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PLAN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Country + School: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8C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Romania, </w:t>
            </w:r>
            <w:r w:rsidRPr="00D83853">
              <w:rPr>
                <w:rFonts w:ascii="Arial" w:eastAsia="Arial" w:hAnsi="Arial" w:cs="Arial"/>
                <w:color w:val="000000"/>
              </w:rPr>
              <w:t>Scoala Gimnaziala Nicolae Romanescu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Teacher(-s)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Subject / Course: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Topic: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8C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 w:rsidRPr="008C4ABD">
              <w:rPr>
                <w:rFonts w:ascii="Arial" w:eastAsia="Arial" w:hAnsi="Arial" w:cs="Arial"/>
                <w:color w:val="000000"/>
              </w:rPr>
              <w:t>”Fake News”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  <w:r w:rsidR="008C4ABD">
              <w:rPr>
                <w:rFonts w:ascii="Arial" w:eastAsia="Arial" w:hAnsi="Arial" w:cs="Arial"/>
                <w:b/>
                <w:color w:val="000000"/>
              </w:rPr>
              <w:t>50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minutes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Objectives which the students acquire: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C4ABD" w:rsidRPr="008C4ABD" w:rsidRDefault="008C4ABD" w:rsidP="008C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4" w:name="2et92p0" w:colFirst="0" w:colLast="0"/>
            <w:bookmarkEnd w:id="4"/>
            <w:r w:rsidRPr="008C4ABD">
              <w:rPr>
                <w:rFonts w:ascii="Arial" w:eastAsia="Arial" w:hAnsi="Arial" w:cs="Arial"/>
                <w:color w:val="000000"/>
              </w:rPr>
              <w:t>Lesson aims:</w:t>
            </w:r>
          </w:p>
          <w:p w:rsidR="008C4ABD" w:rsidRPr="008C4ABD" w:rsidRDefault="008C4ABD" w:rsidP="008C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8C4ABD">
              <w:rPr>
                <w:rFonts w:ascii="Arial" w:eastAsia="Arial" w:hAnsi="Arial" w:cs="Arial"/>
                <w:color w:val="000000"/>
              </w:rPr>
              <w:t>a. General aims:</w:t>
            </w:r>
          </w:p>
          <w:p w:rsidR="008C4ABD" w:rsidRPr="008C4ABD" w:rsidRDefault="008C4ABD" w:rsidP="008C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8C4ABD">
              <w:rPr>
                <w:rFonts w:ascii="Arial" w:eastAsia="Arial" w:hAnsi="Arial" w:cs="Arial"/>
                <w:color w:val="000000"/>
              </w:rPr>
              <w:t>- To engage students in interaction and meaningful communication</w:t>
            </w:r>
          </w:p>
          <w:p w:rsidR="008C4ABD" w:rsidRPr="008C4ABD" w:rsidRDefault="008C4ABD" w:rsidP="008C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8C4ABD">
              <w:rPr>
                <w:rFonts w:ascii="Arial" w:eastAsia="Arial" w:hAnsi="Arial" w:cs="Arial"/>
                <w:color w:val="000000"/>
              </w:rPr>
              <w:t>- To get students to express their opinion/point of view on controversial topics</w:t>
            </w:r>
          </w:p>
          <w:p w:rsidR="008C4ABD" w:rsidRPr="008C4ABD" w:rsidRDefault="008C4ABD" w:rsidP="008C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8C4ABD">
              <w:rPr>
                <w:rFonts w:ascii="Arial" w:eastAsia="Arial" w:hAnsi="Arial" w:cs="Arial"/>
                <w:color w:val="000000"/>
              </w:rPr>
              <w:t>- To become more socially responsible</w:t>
            </w:r>
          </w:p>
          <w:p w:rsidR="008C4ABD" w:rsidRPr="008C4ABD" w:rsidRDefault="008C4ABD" w:rsidP="008C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8C4ABD">
              <w:rPr>
                <w:rFonts w:ascii="Arial" w:eastAsia="Arial" w:hAnsi="Arial" w:cs="Arial"/>
                <w:color w:val="000000"/>
              </w:rPr>
              <w:t>b. Specific aims: at the end of the lesson, students will be better able to:</w:t>
            </w:r>
          </w:p>
          <w:p w:rsidR="008C4ABD" w:rsidRPr="008C4ABD" w:rsidRDefault="008C4ABD" w:rsidP="008C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8C4ABD">
              <w:rPr>
                <w:rFonts w:ascii="Arial" w:eastAsia="Arial" w:hAnsi="Arial" w:cs="Arial"/>
                <w:color w:val="000000"/>
              </w:rPr>
              <w:t>- Define propaganda</w:t>
            </w:r>
          </w:p>
          <w:p w:rsidR="008C4ABD" w:rsidRPr="008C4ABD" w:rsidRDefault="008C4ABD" w:rsidP="008C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8C4ABD">
              <w:rPr>
                <w:rFonts w:ascii="Arial" w:eastAsia="Arial" w:hAnsi="Arial" w:cs="Arial"/>
                <w:color w:val="000000"/>
              </w:rPr>
              <w:t>- Identify fake news</w:t>
            </w:r>
          </w:p>
          <w:p w:rsidR="008C4ABD" w:rsidRPr="008C4ABD" w:rsidRDefault="008C4ABD" w:rsidP="008C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8C4ABD">
              <w:rPr>
                <w:rFonts w:ascii="Arial" w:eastAsia="Arial" w:hAnsi="Arial" w:cs="Arial"/>
                <w:color w:val="000000"/>
              </w:rPr>
              <w:t>- Determine the credibility of a source</w:t>
            </w:r>
          </w:p>
          <w:p w:rsidR="008C4ABD" w:rsidRPr="008C4ABD" w:rsidRDefault="008C4ABD" w:rsidP="008C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8C4ABD">
              <w:rPr>
                <w:rFonts w:ascii="Arial" w:eastAsia="Arial" w:hAnsi="Arial" w:cs="Arial"/>
                <w:color w:val="000000"/>
              </w:rPr>
              <w:t>- Understand the mechanism and the reasons behind sharing fake news online</w:t>
            </w:r>
          </w:p>
          <w:p w:rsidR="008C4ABD" w:rsidRPr="008C4ABD" w:rsidRDefault="008C4ABD" w:rsidP="008C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8C4ABD">
              <w:rPr>
                <w:rFonts w:ascii="Arial" w:eastAsia="Arial" w:hAnsi="Arial" w:cs="Arial"/>
                <w:color w:val="000000"/>
              </w:rPr>
              <w:t>Evaluation: continuous (constant observation, error-correction); final (oral feedback, homework).</w:t>
            </w:r>
          </w:p>
          <w:p w:rsidR="008C4ABD" w:rsidRPr="008C4ABD" w:rsidRDefault="008C4ABD" w:rsidP="008C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8C4ABD">
              <w:rPr>
                <w:rFonts w:ascii="Arial" w:eastAsia="Arial" w:hAnsi="Arial" w:cs="Arial"/>
                <w:color w:val="000000"/>
              </w:rPr>
              <w:t>Assumptions: Students already possess a set of skills that enables them to express themselves fluently in English.</w:t>
            </w:r>
          </w:p>
          <w:p w:rsidR="008C4ABD" w:rsidRPr="008C4ABD" w:rsidRDefault="008C4ABD" w:rsidP="008C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8C4ABD">
              <w:rPr>
                <w:rFonts w:ascii="Arial" w:eastAsia="Arial" w:hAnsi="Arial" w:cs="Arial"/>
                <w:color w:val="000000"/>
              </w:rPr>
              <w:t>Anticipated problems: Some students may have difficulty in expressing their point of view.</w:t>
            </w:r>
          </w:p>
          <w:p w:rsidR="000F1224" w:rsidRDefault="000F1224" w:rsidP="008C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Summary of Tasks / Actions:</w:t>
            </w:r>
          </w:p>
        </w:tc>
      </w:tr>
      <w:tr w:rsidR="000F1224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85372" w:rsidRDefault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bookmarkStart w:id="5" w:name="tyjcwt" w:colFirst="0" w:colLast="0"/>
            <w:bookmarkEnd w:id="5"/>
            <w:r>
              <w:t xml:space="preserve">PROCEDURE </w:t>
            </w:r>
          </w:p>
          <w:p w:rsidR="00585372" w:rsidRPr="006935A0" w:rsidRDefault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</w:rPr>
            </w:pPr>
            <w:r w:rsidRPr="006935A0">
              <w:rPr>
                <w:rFonts w:ascii="Arial" w:hAnsi="Arial" w:cs="Arial"/>
              </w:rPr>
              <w:t>No.</w:t>
            </w:r>
            <w:r w:rsidRPr="006935A0">
              <w:rPr>
                <w:rFonts w:ascii="Arial" w:hAnsi="Arial" w:cs="Arial"/>
              </w:rPr>
              <w:t xml:space="preserve"> 1</w:t>
            </w:r>
            <w:r w:rsidRPr="006935A0">
              <w:rPr>
                <w:rFonts w:ascii="Arial" w:hAnsi="Arial" w:cs="Arial"/>
              </w:rPr>
              <w:t xml:space="preserve"> </w:t>
            </w:r>
          </w:p>
          <w:p w:rsidR="00585372" w:rsidRPr="006935A0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935A0">
              <w:rPr>
                <w:rFonts w:ascii="Arial" w:hAnsi="Arial" w:cs="Arial"/>
                <w:b/>
              </w:rPr>
              <w:t>Stage of the lesson</w:t>
            </w:r>
            <w:r w:rsidRPr="006935A0">
              <w:rPr>
                <w:rFonts w:ascii="Arial" w:hAnsi="Arial" w:cs="Arial"/>
              </w:rPr>
              <w:t xml:space="preserve">: Warm up </w:t>
            </w:r>
          </w:p>
          <w:p w:rsidR="00585372" w:rsidRPr="006935A0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935A0">
              <w:rPr>
                <w:rFonts w:ascii="Arial" w:hAnsi="Arial" w:cs="Arial"/>
                <w:b/>
              </w:rPr>
              <w:t>Teacher’s activity</w:t>
            </w:r>
            <w:r w:rsidRPr="006935A0">
              <w:rPr>
                <w:rFonts w:ascii="Arial" w:hAnsi="Arial" w:cs="Arial"/>
              </w:rPr>
              <w:t xml:space="preserve"> </w:t>
            </w:r>
            <w:r w:rsidRPr="006935A0">
              <w:rPr>
                <w:rFonts w:ascii="Arial" w:eastAsia="Arial" w:hAnsi="Arial" w:cs="Arial"/>
                <w:color w:val="000000"/>
              </w:rPr>
              <w:t>The teacher greets students,</w:t>
            </w:r>
          </w:p>
          <w:p w:rsidR="00585372" w:rsidRPr="006935A0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935A0">
              <w:rPr>
                <w:rFonts w:ascii="Arial" w:eastAsia="Arial" w:hAnsi="Arial" w:cs="Arial"/>
                <w:color w:val="000000"/>
              </w:rPr>
              <w:t>checks attendance and homework.</w:t>
            </w:r>
          </w:p>
          <w:p w:rsidR="00585372" w:rsidRPr="006935A0" w:rsidRDefault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</w:rPr>
            </w:pPr>
            <w:r w:rsidRPr="006935A0">
              <w:rPr>
                <w:rFonts w:ascii="Arial" w:hAnsi="Arial" w:cs="Arial"/>
                <w:b/>
              </w:rPr>
              <w:t>Students’ activity</w:t>
            </w:r>
            <w:r w:rsidRPr="006935A0">
              <w:rPr>
                <w:rFonts w:ascii="Arial" w:hAnsi="Arial" w:cs="Arial"/>
              </w:rPr>
              <w:t xml:space="preserve"> </w:t>
            </w:r>
            <w:r w:rsidRPr="006935A0">
              <w:rPr>
                <w:rFonts w:ascii="Arial" w:eastAsia="Arial" w:hAnsi="Arial" w:cs="Arial"/>
                <w:color w:val="000000"/>
              </w:rPr>
              <w:t>Students correct their homework</w:t>
            </w:r>
          </w:p>
          <w:p w:rsidR="00585372" w:rsidRPr="006935A0" w:rsidRDefault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</w:rPr>
            </w:pPr>
            <w:r w:rsidRPr="006935A0">
              <w:rPr>
                <w:rFonts w:ascii="Arial" w:hAnsi="Arial" w:cs="Arial"/>
                <w:b/>
              </w:rPr>
              <w:t>Didactic strategies</w:t>
            </w:r>
            <w:r w:rsidR="006935A0" w:rsidRPr="006935A0">
              <w:rPr>
                <w:rFonts w:ascii="Arial" w:hAnsi="Arial" w:cs="Arial"/>
              </w:rPr>
              <w:t>:</w:t>
            </w:r>
            <w:r w:rsidRPr="006935A0">
              <w:rPr>
                <w:rFonts w:ascii="Arial" w:hAnsi="Arial" w:cs="Arial"/>
              </w:rPr>
              <w:t xml:space="preserve"> </w:t>
            </w:r>
            <w:r w:rsidRPr="006935A0">
              <w:rPr>
                <w:rFonts w:ascii="Arial" w:eastAsia="Arial" w:hAnsi="Arial" w:cs="Arial"/>
                <w:color w:val="000000"/>
              </w:rPr>
              <w:t>conversation</w:t>
            </w:r>
          </w:p>
          <w:p w:rsidR="00585372" w:rsidRPr="006935A0" w:rsidRDefault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b/>
              </w:rPr>
            </w:pPr>
            <w:r w:rsidRPr="006935A0">
              <w:rPr>
                <w:rFonts w:ascii="Arial" w:hAnsi="Arial" w:cs="Arial"/>
                <w:b/>
              </w:rPr>
              <w:t xml:space="preserve">Skills </w:t>
            </w:r>
          </w:p>
          <w:p w:rsidR="00585372" w:rsidRPr="006935A0" w:rsidRDefault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</w:rPr>
            </w:pPr>
            <w:r w:rsidRPr="006935A0">
              <w:rPr>
                <w:rFonts w:ascii="Arial" w:hAnsi="Arial" w:cs="Arial"/>
                <w:b/>
              </w:rPr>
              <w:t>Types of interaction</w:t>
            </w:r>
            <w:r w:rsidRPr="006935A0">
              <w:rPr>
                <w:rFonts w:ascii="Arial" w:hAnsi="Arial" w:cs="Arial"/>
              </w:rPr>
              <w:t xml:space="preserve"> 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>T-Ss</w:t>
            </w:r>
          </w:p>
          <w:p w:rsidR="000F1224" w:rsidRPr="006935A0" w:rsidRDefault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</w:rPr>
            </w:pPr>
            <w:r w:rsidRPr="006935A0">
              <w:rPr>
                <w:rFonts w:ascii="Arial" w:hAnsi="Arial" w:cs="Arial"/>
                <w:b/>
              </w:rPr>
              <w:t>Duration of activity</w:t>
            </w:r>
            <w:r w:rsidR="006935A0" w:rsidRPr="006935A0">
              <w:rPr>
                <w:rFonts w:ascii="Arial" w:hAnsi="Arial" w:cs="Arial"/>
              </w:rPr>
              <w:t xml:space="preserve"> 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>5 minutes</w:t>
            </w:r>
          </w:p>
          <w:p w:rsidR="00585372" w:rsidRDefault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</w:p>
          <w:p w:rsidR="00585372" w:rsidRPr="006935A0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b/>
              </w:rPr>
            </w:pPr>
            <w:r w:rsidRPr="006935A0">
              <w:rPr>
                <w:rFonts w:ascii="Arial" w:hAnsi="Arial" w:cs="Arial"/>
                <w:b/>
              </w:rPr>
              <w:lastRenderedPageBreak/>
              <w:t>No.</w:t>
            </w:r>
            <w:r w:rsidR="006935A0" w:rsidRPr="006935A0">
              <w:rPr>
                <w:rFonts w:ascii="Arial" w:hAnsi="Arial" w:cs="Arial"/>
                <w:b/>
              </w:rPr>
              <w:t xml:space="preserve"> 2</w:t>
            </w:r>
          </w:p>
          <w:p w:rsidR="00585372" w:rsidRPr="006935A0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b/>
              </w:rPr>
            </w:pPr>
            <w:r w:rsidRPr="006935A0">
              <w:rPr>
                <w:rFonts w:ascii="Arial" w:hAnsi="Arial" w:cs="Arial"/>
                <w:b/>
              </w:rPr>
              <w:t xml:space="preserve">Stage of the lesson 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>Lead-in</w:t>
            </w:r>
          </w:p>
          <w:p w:rsidR="006935A0" w:rsidRPr="006935A0" w:rsidRDefault="00585372" w:rsidP="00693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935A0">
              <w:rPr>
                <w:rFonts w:ascii="Arial" w:hAnsi="Arial" w:cs="Arial"/>
                <w:b/>
              </w:rPr>
              <w:t xml:space="preserve">Teacher’s activity 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>The teacher chooses a piece of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 xml:space="preserve"> 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>news which is proven to be fake,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 xml:space="preserve"> 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>shows it to the students and asks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 xml:space="preserve"> 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>them if the information is true,stating their points of view.The teacher introduces the</w:t>
            </w:r>
          </w:p>
          <w:p w:rsidR="006935A0" w:rsidRPr="006935A0" w:rsidRDefault="006935A0" w:rsidP="00693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935A0">
              <w:rPr>
                <w:rFonts w:ascii="Arial" w:eastAsia="Arial" w:hAnsi="Arial" w:cs="Arial"/>
                <w:color w:val="000000"/>
              </w:rPr>
              <w:t>elements that contribute to the</w:t>
            </w:r>
            <w:r w:rsidRPr="006935A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6935A0">
              <w:rPr>
                <w:rFonts w:ascii="Arial" w:eastAsia="Arial" w:hAnsi="Arial" w:cs="Arial"/>
                <w:color w:val="000000"/>
              </w:rPr>
              <w:t>making of some news which they</w:t>
            </w:r>
            <w:r w:rsidRPr="006935A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6935A0">
              <w:rPr>
                <w:rFonts w:ascii="Arial" w:eastAsia="Arial" w:hAnsi="Arial" w:cs="Arial"/>
                <w:color w:val="000000"/>
              </w:rPr>
              <w:t>should pay attention to when they</w:t>
            </w:r>
          </w:p>
          <w:p w:rsidR="006935A0" w:rsidRPr="006935A0" w:rsidRDefault="006935A0" w:rsidP="00693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935A0">
              <w:rPr>
                <w:rFonts w:ascii="Arial" w:eastAsia="Arial" w:hAnsi="Arial" w:cs="Arial"/>
                <w:color w:val="000000"/>
              </w:rPr>
              <w:t>determine the credibility of</w:t>
            </w:r>
            <w:r w:rsidRPr="006935A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6935A0">
              <w:rPr>
                <w:rFonts w:ascii="Arial" w:eastAsia="Arial" w:hAnsi="Arial" w:cs="Arial"/>
                <w:color w:val="000000"/>
              </w:rPr>
              <w:t xml:space="preserve">certain information online. </w:t>
            </w:r>
          </w:p>
          <w:p w:rsidR="006935A0" w:rsidRPr="006935A0" w:rsidRDefault="006935A0" w:rsidP="00693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935A0">
              <w:rPr>
                <w:rFonts w:ascii="Arial" w:eastAsia="Arial" w:hAnsi="Arial" w:cs="Arial"/>
                <w:color w:val="000000"/>
              </w:rPr>
              <w:t>T asks</w:t>
            </w:r>
            <w:r w:rsidRPr="006935A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6935A0">
              <w:rPr>
                <w:rFonts w:ascii="Arial" w:eastAsia="Arial" w:hAnsi="Arial" w:cs="Arial"/>
                <w:color w:val="000000"/>
              </w:rPr>
              <w:t>and helps S identify:</w:t>
            </w:r>
            <w:r w:rsidRPr="006935A0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6935A0" w:rsidRPr="006935A0" w:rsidRDefault="006935A0" w:rsidP="00693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935A0">
              <w:rPr>
                <w:rFonts w:ascii="Arial" w:eastAsia="Arial" w:hAnsi="Arial" w:cs="Arial"/>
                <w:color w:val="000000"/>
              </w:rPr>
              <w:t>-The context of the article;</w:t>
            </w:r>
            <w:r w:rsidRPr="006935A0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6935A0" w:rsidRPr="006935A0" w:rsidRDefault="006935A0" w:rsidP="00693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935A0">
              <w:rPr>
                <w:rFonts w:ascii="Arial" w:eastAsia="Arial" w:hAnsi="Arial" w:cs="Arial"/>
                <w:color w:val="000000"/>
              </w:rPr>
              <w:t>- What they know about the</w:t>
            </w:r>
            <w:r w:rsidRPr="006935A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6935A0">
              <w:rPr>
                <w:rFonts w:ascii="Arial" w:eastAsia="Arial" w:hAnsi="Arial" w:cs="Arial"/>
                <w:color w:val="000000"/>
              </w:rPr>
              <w:t>author and the newspaper/</w:t>
            </w:r>
            <w:r w:rsidRPr="006935A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6935A0">
              <w:rPr>
                <w:rFonts w:ascii="Arial" w:eastAsia="Arial" w:hAnsi="Arial" w:cs="Arial"/>
                <w:color w:val="000000"/>
              </w:rPr>
              <w:t>magazine/ site;</w:t>
            </w:r>
            <w:r w:rsidRPr="006935A0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6935A0" w:rsidRPr="006935A0" w:rsidRDefault="006935A0" w:rsidP="00693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935A0">
              <w:rPr>
                <w:rFonts w:ascii="Arial" w:eastAsia="Arial" w:hAnsi="Arial" w:cs="Arial"/>
                <w:color w:val="000000"/>
              </w:rPr>
              <w:t>-What kind of article is it (news,</w:t>
            </w:r>
            <w:r w:rsidRPr="006935A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6935A0">
              <w:rPr>
                <w:rFonts w:ascii="Arial" w:eastAsia="Arial" w:hAnsi="Arial" w:cs="Arial"/>
                <w:color w:val="000000"/>
              </w:rPr>
              <w:t>comment, opinion etc.); is all the</w:t>
            </w:r>
            <w:r w:rsidRPr="006935A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6935A0">
              <w:rPr>
                <w:rFonts w:ascii="Arial" w:eastAsia="Arial" w:hAnsi="Arial" w:cs="Arial"/>
                <w:color w:val="000000"/>
              </w:rPr>
              <w:t>information introduced, are all the</w:t>
            </w:r>
          </w:p>
          <w:p w:rsidR="006935A0" w:rsidRPr="006935A0" w:rsidRDefault="006935A0" w:rsidP="00693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935A0">
              <w:rPr>
                <w:rFonts w:ascii="Arial" w:eastAsia="Arial" w:hAnsi="Arial" w:cs="Arial"/>
                <w:color w:val="000000"/>
              </w:rPr>
              <w:t>points of view there?</w:t>
            </w:r>
          </w:p>
          <w:p w:rsidR="006935A0" w:rsidRPr="006935A0" w:rsidRDefault="006935A0" w:rsidP="00693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935A0">
              <w:rPr>
                <w:rFonts w:ascii="Arial" w:eastAsia="Arial" w:hAnsi="Arial" w:cs="Arial"/>
                <w:color w:val="000000"/>
              </w:rPr>
              <w:t>-Is there a certain form of</w:t>
            </w:r>
            <w:r w:rsidRPr="006935A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6935A0">
              <w:rPr>
                <w:rFonts w:ascii="Arial" w:eastAsia="Arial" w:hAnsi="Arial" w:cs="Arial"/>
                <w:color w:val="000000"/>
              </w:rPr>
              <w:t>propaganda or misinformation?</w:t>
            </w:r>
          </w:p>
          <w:p w:rsidR="006935A0" w:rsidRDefault="006935A0" w:rsidP="00693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935A0">
              <w:rPr>
                <w:rFonts w:ascii="Arial" w:eastAsia="Arial" w:hAnsi="Arial" w:cs="Arial"/>
                <w:color w:val="000000"/>
              </w:rPr>
              <w:t>-Does the information appear in</w:t>
            </w:r>
            <w:r w:rsidRPr="006935A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6935A0">
              <w:rPr>
                <w:rFonts w:ascii="Arial" w:eastAsia="Arial" w:hAnsi="Arial" w:cs="Arial"/>
                <w:color w:val="000000"/>
              </w:rPr>
              <w:t>other credible sources?</w:t>
            </w:r>
          </w:p>
          <w:p w:rsidR="00E062D3" w:rsidRPr="008C4ABD" w:rsidRDefault="00E062D3" w:rsidP="00E0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r w:rsidRPr="008C4ABD">
              <w:rPr>
                <w:rFonts w:ascii="Arial" w:eastAsia="Arial" w:hAnsi="Arial" w:cs="Arial"/>
                <w:color w:val="000000"/>
              </w:rPr>
              <w:t>After allowing them a few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8C4ABD">
              <w:rPr>
                <w:rFonts w:ascii="Arial" w:eastAsia="Arial" w:hAnsi="Arial" w:cs="Arial"/>
                <w:color w:val="000000"/>
              </w:rPr>
              <w:t>minutes to note their ideas,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8C4ABD">
              <w:rPr>
                <w:rFonts w:ascii="Arial" w:eastAsia="Arial" w:hAnsi="Arial" w:cs="Arial"/>
                <w:color w:val="000000"/>
              </w:rPr>
              <w:t>several pairs read their answers to</w:t>
            </w:r>
          </w:p>
          <w:p w:rsidR="00E062D3" w:rsidRPr="008C4ABD" w:rsidRDefault="00E062D3" w:rsidP="00E0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8C4ABD">
              <w:rPr>
                <w:rFonts w:ascii="Arial" w:eastAsia="Arial" w:hAnsi="Arial" w:cs="Arial"/>
                <w:color w:val="000000"/>
              </w:rPr>
              <w:t>the whole class.</w:t>
            </w:r>
          </w:p>
          <w:p w:rsidR="00E062D3" w:rsidRPr="008C4ABD" w:rsidRDefault="00585372" w:rsidP="00E0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935A0">
              <w:rPr>
                <w:rFonts w:ascii="Arial" w:hAnsi="Arial" w:cs="Arial"/>
                <w:b/>
              </w:rPr>
              <w:t xml:space="preserve">Students’ activity 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>Students do the task. They state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 xml:space="preserve"> 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>their points of view to the whole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 xml:space="preserve"> 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>class.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 xml:space="preserve"> 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>Students work in pairs in order to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 xml:space="preserve"> 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>identify the elements with the help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 xml:space="preserve"> 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>of materials and questions from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 xml:space="preserve"> </w:t>
            </w:r>
            <w:r w:rsidR="006935A0" w:rsidRPr="006935A0">
              <w:rPr>
                <w:rFonts w:ascii="Arial" w:eastAsia="Arial" w:hAnsi="Arial" w:cs="Arial"/>
                <w:color w:val="000000"/>
              </w:rPr>
              <w:t>the teacher.</w:t>
            </w:r>
            <w:r w:rsid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="00E062D3" w:rsidRPr="008C4ABD">
              <w:rPr>
                <w:rFonts w:ascii="Arial" w:eastAsia="Arial" w:hAnsi="Arial" w:cs="Arial"/>
                <w:color w:val="000000"/>
              </w:rPr>
              <w:t>A member of the pair reads the</w:t>
            </w:r>
            <w:r w:rsid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="00E062D3" w:rsidRPr="008C4ABD">
              <w:rPr>
                <w:rFonts w:ascii="Arial" w:eastAsia="Arial" w:hAnsi="Arial" w:cs="Arial"/>
                <w:color w:val="000000"/>
              </w:rPr>
              <w:t>idea to the whole class.</w:t>
            </w:r>
          </w:p>
          <w:p w:rsidR="006935A0" w:rsidRPr="006935A0" w:rsidRDefault="00585372" w:rsidP="00693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</w:rPr>
            </w:pPr>
            <w:r w:rsidRPr="006935A0">
              <w:rPr>
                <w:rFonts w:ascii="Arial" w:hAnsi="Arial" w:cs="Arial"/>
                <w:b/>
              </w:rPr>
              <w:t xml:space="preserve">Didactic strategies </w:t>
            </w:r>
            <w:r w:rsidR="006935A0" w:rsidRPr="006935A0">
              <w:rPr>
                <w:rFonts w:ascii="Arial" w:hAnsi="Arial" w:cs="Arial"/>
              </w:rPr>
              <w:t>Conversation,</w:t>
            </w:r>
            <w:r w:rsidR="006935A0" w:rsidRPr="006935A0">
              <w:rPr>
                <w:rFonts w:ascii="Arial" w:hAnsi="Arial" w:cs="Arial"/>
              </w:rPr>
              <w:t xml:space="preserve"> </w:t>
            </w:r>
            <w:r w:rsidR="006935A0" w:rsidRPr="006935A0">
              <w:rPr>
                <w:rFonts w:ascii="Arial" w:hAnsi="Arial" w:cs="Arial"/>
              </w:rPr>
              <w:t>deduction</w:t>
            </w:r>
          </w:p>
          <w:p w:rsidR="006935A0" w:rsidRPr="006935A0" w:rsidRDefault="00585372" w:rsidP="00693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</w:rPr>
            </w:pPr>
            <w:r w:rsidRPr="006935A0">
              <w:rPr>
                <w:rFonts w:ascii="Arial" w:hAnsi="Arial" w:cs="Arial"/>
                <w:b/>
              </w:rPr>
              <w:t xml:space="preserve">Skills </w:t>
            </w:r>
            <w:r w:rsidR="006935A0" w:rsidRPr="006935A0">
              <w:rPr>
                <w:rFonts w:ascii="Arial" w:hAnsi="Arial" w:cs="Arial"/>
              </w:rPr>
              <w:t>Reading</w:t>
            </w:r>
            <w:r w:rsidR="006935A0" w:rsidRPr="006935A0">
              <w:rPr>
                <w:rFonts w:ascii="Arial" w:hAnsi="Arial" w:cs="Arial"/>
              </w:rPr>
              <w:t xml:space="preserve"> </w:t>
            </w:r>
            <w:r w:rsidR="006935A0" w:rsidRPr="006935A0">
              <w:rPr>
                <w:rFonts w:ascii="Arial" w:hAnsi="Arial" w:cs="Arial"/>
              </w:rPr>
              <w:t>Speaking</w:t>
            </w:r>
          </w:p>
          <w:p w:rsidR="006935A0" w:rsidRPr="006935A0" w:rsidRDefault="00585372" w:rsidP="00693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</w:rPr>
            </w:pPr>
            <w:r w:rsidRPr="006935A0">
              <w:rPr>
                <w:rFonts w:ascii="Arial" w:hAnsi="Arial" w:cs="Arial"/>
                <w:b/>
              </w:rPr>
              <w:t xml:space="preserve">Types of interaction </w:t>
            </w:r>
            <w:r w:rsidR="006935A0" w:rsidRPr="006935A0">
              <w:rPr>
                <w:rFonts w:ascii="Arial" w:hAnsi="Arial" w:cs="Arial"/>
              </w:rPr>
              <w:t>T-Ss</w:t>
            </w:r>
            <w:r w:rsidR="006935A0" w:rsidRPr="006935A0">
              <w:rPr>
                <w:rFonts w:ascii="Arial" w:hAnsi="Arial" w:cs="Arial"/>
              </w:rPr>
              <w:t xml:space="preserve">, </w:t>
            </w:r>
            <w:r w:rsidR="006935A0" w:rsidRPr="006935A0">
              <w:rPr>
                <w:rFonts w:ascii="Arial" w:hAnsi="Arial" w:cs="Arial"/>
              </w:rPr>
              <w:t>S-S</w:t>
            </w:r>
          </w:p>
          <w:p w:rsidR="006935A0" w:rsidRPr="006935A0" w:rsidRDefault="00585372" w:rsidP="00693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</w:rPr>
            </w:pPr>
            <w:r w:rsidRPr="006935A0">
              <w:rPr>
                <w:rFonts w:ascii="Arial" w:hAnsi="Arial" w:cs="Arial"/>
                <w:b/>
              </w:rPr>
              <w:t>Duration of activity</w:t>
            </w:r>
            <w:r w:rsidR="006935A0" w:rsidRPr="006935A0">
              <w:rPr>
                <w:rFonts w:ascii="Arial" w:hAnsi="Arial" w:cs="Arial"/>
                <w:b/>
              </w:rPr>
              <w:t xml:space="preserve"> </w:t>
            </w:r>
            <w:r w:rsidR="006935A0" w:rsidRPr="006935A0">
              <w:rPr>
                <w:rFonts w:ascii="Arial" w:hAnsi="Arial" w:cs="Arial"/>
              </w:rPr>
              <w:t>10 minutes</w:t>
            </w:r>
          </w:p>
          <w:p w:rsidR="00585372" w:rsidRPr="006935A0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</w:rPr>
            </w:pPr>
          </w:p>
          <w:p w:rsidR="00585372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</w:p>
          <w:p w:rsidR="00585372" w:rsidRPr="00E062D3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b/>
              </w:rPr>
            </w:pPr>
            <w:r w:rsidRPr="00E062D3">
              <w:rPr>
                <w:rFonts w:ascii="Arial" w:hAnsi="Arial" w:cs="Arial"/>
                <w:b/>
              </w:rPr>
              <w:t>No.</w:t>
            </w:r>
            <w:r w:rsidR="00E062D3" w:rsidRPr="00E062D3">
              <w:rPr>
                <w:rFonts w:ascii="Arial" w:hAnsi="Arial" w:cs="Arial"/>
                <w:b/>
              </w:rPr>
              <w:t xml:space="preserve"> 3</w:t>
            </w:r>
            <w:r w:rsidRPr="00E062D3">
              <w:rPr>
                <w:rFonts w:ascii="Arial" w:hAnsi="Arial" w:cs="Arial"/>
                <w:b/>
              </w:rPr>
              <w:t xml:space="preserve"> </w:t>
            </w:r>
          </w:p>
          <w:p w:rsidR="00E062D3" w:rsidRPr="00E062D3" w:rsidRDefault="00585372" w:rsidP="00E0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062D3">
              <w:rPr>
                <w:rFonts w:ascii="Arial" w:hAnsi="Arial" w:cs="Arial"/>
                <w:b/>
              </w:rPr>
              <w:t xml:space="preserve">Stage of the lesson 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>Defining fake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>news</w:t>
            </w:r>
          </w:p>
          <w:p w:rsidR="00E062D3" w:rsidRPr="00E062D3" w:rsidRDefault="00585372" w:rsidP="00E0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062D3">
              <w:rPr>
                <w:rFonts w:ascii="Arial" w:hAnsi="Arial" w:cs="Arial"/>
                <w:b/>
              </w:rPr>
              <w:t xml:space="preserve">Teacher’s activity </w:t>
            </w:r>
          </w:p>
          <w:p w:rsidR="00E062D3" w:rsidRPr="00E062D3" w:rsidRDefault="00E062D3" w:rsidP="00E0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062D3">
              <w:rPr>
                <w:rFonts w:ascii="Arial" w:eastAsia="Arial" w:hAnsi="Arial" w:cs="Arial"/>
                <w:color w:val="000000"/>
              </w:rPr>
              <w:t>The teacher tells students that they</w:t>
            </w:r>
            <w:r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062D3">
              <w:rPr>
                <w:rFonts w:ascii="Arial" w:eastAsia="Arial" w:hAnsi="Arial" w:cs="Arial"/>
                <w:color w:val="000000"/>
              </w:rPr>
              <w:t>are going to try to find a definition</w:t>
            </w:r>
            <w:r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062D3">
              <w:rPr>
                <w:rFonts w:ascii="Arial" w:eastAsia="Arial" w:hAnsi="Arial" w:cs="Arial"/>
                <w:color w:val="000000"/>
              </w:rPr>
              <w:t>for fake news.</w:t>
            </w:r>
            <w:r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062D3">
              <w:rPr>
                <w:rFonts w:ascii="Arial" w:eastAsia="Arial" w:hAnsi="Arial" w:cs="Arial"/>
                <w:color w:val="000000"/>
              </w:rPr>
              <w:t>The teacher reads the definition</w:t>
            </w:r>
            <w:r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062D3">
              <w:rPr>
                <w:rFonts w:ascii="Arial" w:eastAsia="Arial" w:hAnsi="Arial" w:cs="Arial"/>
                <w:color w:val="000000"/>
              </w:rPr>
              <w:t>provided by the European</w:t>
            </w:r>
            <w:r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062D3">
              <w:rPr>
                <w:rFonts w:ascii="Arial" w:eastAsia="Arial" w:hAnsi="Arial" w:cs="Arial"/>
                <w:color w:val="000000"/>
              </w:rPr>
              <w:t>Parliamentary Research Service.</w:t>
            </w:r>
            <w:r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062D3">
              <w:rPr>
                <w:rFonts w:ascii="Arial" w:eastAsia="Arial" w:hAnsi="Arial" w:cs="Arial"/>
                <w:color w:val="000000"/>
              </w:rPr>
              <w:t>The teacher explains that there are</w:t>
            </w:r>
            <w:r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062D3">
              <w:rPr>
                <w:rFonts w:ascii="Arial" w:eastAsia="Arial" w:hAnsi="Arial" w:cs="Arial"/>
                <w:color w:val="000000"/>
              </w:rPr>
              <w:t>also other fake online contents,</w:t>
            </w:r>
            <w:r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062D3">
              <w:rPr>
                <w:rFonts w:ascii="Arial" w:eastAsia="Arial" w:hAnsi="Arial" w:cs="Arial"/>
                <w:color w:val="000000"/>
              </w:rPr>
              <w:t>such as: fake publicity, fake</w:t>
            </w:r>
            <w:r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062D3">
              <w:rPr>
                <w:rFonts w:ascii="Arial" w:eastAsia="Arial" w:hAnsi="Arial" w:cs="Arial"/>
                <w:color w:val="000000"/>
              </w:rPr>
              <w:t>charity campaigns or conspiracy</w:t>
            </w:r>
            <w:r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062D3">
              <w:rPr>
                <w:rFonts w:ascii="Arial" w:eastAsia="Arial" w:hAnsi="Arial" w:cs="Arial"/>
                <w:color w:val="000000"/>
              </w:rPr>
              <w:t>theories.</w:t>
            </w:r>
          </w:p>
          <w:p w:rsidR="00E062D3" w:rsidRPr="00E062D3" w:rsidRDefault="00E062D3" w:rsidP="00E0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062D3">
              <w:rPr>
                <w:rFonts w:ascii="Arial" w:eastAsia="Arial" w:hAnsi="Arial" w:cs="Arial"/>
                <w:color w:val="000000"/>
              </w:rPr>
              <w:t>The teacher explains that fake</w:t>
            </w:r>
            <w:r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062D3">
              <w:rPr>
                <w:rFonts w:ascii="Arial" w:eastAsia="Arial" w:hAnsi="Arial" w:cs="Arial"/>
                <w:color w:val="000000"/>
              </w:rPr>
              <w:t>news are not a modern invention,</w:t>
            </w:r>
            <w:r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062D3">
              <w:rPr>
                <w:rFonts w:ascii="Arial" w:eastAsia="Arial" w:hAnsi="Arial" w:cs="Arial"/>
                <w:color w:val="000000"/>
              </w:rPr>
              <w:t>but a centuries-old custom.</w:t>
            </w:r>
            <w:r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062D3">
              <w:rPr>
                <w:rFonts w:ascii="Arial" w:eastAsia="Arial" w:hAnsi="Arial" w:cs="Arial"/>
                <w:color w:val="000000"/>
              </w:rPr>
              <w:t>The teacher offers the students</w:t>
            </w:r>
            <w:r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062D3">
              <w:rPr>
                <w:rFonts w:ascii="Arial" w:eastAsia="Arial" w:hAnsi="Arial" w:cs="Arial"/>
                <w:color w:val="000000"/>
              </w:rPr>
              <w:t>handout 1 in which The Great</w:t>
            </w:r>
            <w:r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062D3">
              <w:rPr>
                <w:rFonts w:ascii="Arial" w:eastAsia="Arial" w:hAnsi="Arial" w:cs="Arial"/>
                <w:color w:val="000000"/>
              </w:rPr>
              <w:t>Moon Hoax (1835) is illustrated.</w:t>
            </w:r>
            <w:r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062D3">
              <w:rPr>
                <w:rFonts w:ascii="Arial" w:eastAsia="Arial" w:hAnsi="Arial" w:cs="Arial"/>
                <w:color w:val="000000"/>
              </w:rPr>
              <w:t>She asks the students to search for</w:t>
            </w:r>
            <w:r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062D3">
              <w:rPr>
                <w:rFonts w:ascii="Arial" w:eastAsia="Arial" w:hAnsi="Arial" w:cs="Arial"/>
                <w:color w:val="000000"/>
              </w:rPr>
              <w:t>some online information about</w:t>
            </w:r>
            <w:r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062D3">
              <w:rPr>
                <w:rFonts w:ascii="Arial" w:eastAsia="Arial" w:hAnsi="Arial" w:cs="Arial"/>
                <w:color w:val="000000"/>
              </w:rPr>
              <w:t>this topic.</w:t>
            </w:r>
          </w:p>
          <w:p w:rsidR="00E062D3" w:rsidRPr="00E062D3" w:rsidRDefault="00585372" w:rsidP="00E0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062D3">
              <w:rPr>
                <w:rFonts w:ascii="Arial" w:hAnsi="Arial" w:cs="Arial"/>
                <w:b/>
              </w:rPr>
              <w:t xml:space="preserve">Students’ activity 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>Students try to find the definition,taking into account the data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>above.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>They put down the definition: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>”Fake news – deliberately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>fabricated stories posing as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>journalism with the aim of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>manipulating readers .”In groups, the students read the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>handouts and search for the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>required information.</w:t>
            </w:r>
          </w:p>
          <w:p w:rsidR="00E062D3" w:rsidRPr="00E062D3" w:rsidRDefault="00585372" w:rsidP="00E0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062D3">
              <w:rPr>
                <w:rFonts w:ascii="Arial" w:hAnsi="Arial" w:cs="Arial"/>
                <w:b/>
              </w:rPr>
              <w:t xml:space="preserve">Didactic strategies 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>Conversation,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>explanation</w:t>
            </w:r>
          </w:p>
          <w:p w:rsidR="00E062D3" w:rsidRPr="00E062D3" w:rsidRDefault="00585372" w:rsidP="00E0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062D3">
              <w:rPr>
                <w:rFonts w:ascii="Arial" w:hAnsi="Arial" w:cs="Arial"/>
                <w:b/>
              </w:rPr>
              <w:t xml:space="preserve">Skills 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>Reading,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>speaking</w:t>
            </w:r>
          </w:p>
          <w:p w:rsidR="00585372" w:rsidRPr="00E062D3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b/>
              </w:rPr>
            </w:pPr>
            <w:r w:rsidRPr="00E062D3">
              <w:rPr>
                <w:rFonts w:ascii="Arial" w:hAnsi="Arial" w:cs="Arial"/>
                <w:b/>
              </w:rPr>
              <w:t xml:space="preserve">Types of interaction 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>T-Ss; Ss-T</w:t>
            </w:r>
          </w:p>
          <w:p w:rsidR="00E062D3" w:rsidRPr="00E062D3" w:rsidRDefault="00585372" w:rsidP="00E0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062D3">
              <w:rPr>
                <w:rFonts w:ascii="Arial" w:hAnsi="Arial" w:cs="Arial"/>
                <w:b/>
              </w:rPr>
              <w:t>Duration of activity</w:t>
            </w:r>
            <w:r w:rsidR="00E062D3" w:rsidRPr="00E062D3">
              <w:rPr>
                <w:rFonts w:ascii="Arial" w:hAnsi="Arial" w:cs="Arial"/>
                <w:b/>
              </w:rPr>
              <w:t xml:space="preserve"> 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>15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 xml:space="preserve"> </w:t>
            </w:r>
            <w:r w:rsidR="00E062D3" w:rsidRPr="00E062D3">
              <w:rPr>
                <w:rFonts w:ascii="Arial" w:eastAsia="Arial" w:hAnsi="Arial" w:cs="Arial"/>
                <w:color w:val="000000"/>
              </w:rPr>
              <w:t>minutes</w:t>
            </w:r>
          </w:p>
          <w:p w:rsidR="00585372" w:rsidRPr="006935A0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</w:rPr>
            </w:pPr>
          </w:p>
          <w:p w:rsidR="00585372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</w:p>
          <w:p w:rsidR="00585372" w:rsidRPr="00EF0016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b/>
              </w:rPr>
            </w:pPr>
            <w:r w:rsidRPr="00EF0016">
              <w:rPr>
                <w:rFonts w:ascii="Arial" w:hAnsi="Arial" w:cs="Arial"/>
                <w:b/>
              </w:rPr>
              <w:t>No.</w:t>
            </w:r>
            <w:r w:rsidR="00E062D3" w:rsidRPr="00EF0016">
              <w:rPr>
                <w:rFonts w:ascii="Arial" w:hAnsi="Arial" w:cs="Arial"/>
                <w:b/>
              </w:rPr>
              <w:t xml:space="preserve"> 4</w:t>
            </w:r>
          </w:p>
          <w:p w:rsidR="00E062D3" w:rsidRPr="00EF0016" w:rsidRDefault="00585372" w:rsidP="00E0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rFonts w:ascii="Arial" w:hAnsi="Arial" w:cs="Arial"/>
                <w:b/>
              </w:rPr>
              <w:t xml:space="preserve">Stage of the lesson </w:t>
            </w:r>
            <w:r w:rsidR="00E062D3" w:rsidRPr="00EF0016">
              <w:rPr>
                <w:rFonts w:ascii="Arial" w:eastAsia="Arial" w:hAnsi="Arial" w:cs="Arial"/>
                <w:color w:val="000000"/>
              </w:rPr>
              <w:t>How fake</w:t>
            </w:r>
            <w:r w:rsidR="00E062D3"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="00E062D3" w:rsidRPr="00EF0016">
              <w:rPr>
                <w:rFonts w:ascii="Arial" w:eastAsia="Arial" w:hAnsi="Arial" w:cs="Arial"/>
                <w:color w:val="000000"/>
              </w:rPr>
              <w:t>news roll out</w:t>
            </w:r>
          </w:p>
          <w:p w:rsidR="00E062D3" w:rsidRPr="00EF0016" w:rsidRDefault="00585372" w:rsidP="00E0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rFonts w:ascii="Arial" w:hAnsi="Arial" w:cs="Arial"/>
                <w:b/>
              </w:rPr>
              <w:t xml:space="preserve">Teacher’s activity </w:t>
            </w:r>
          </w:p>
          <w:p w:rsidR="00E062D3" w:rsidRPr="00EF0016" w:rsidRDefault="00E062D3" w:rsidP="00E0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rFonts w:ascii="Arial" w:eastAsia="Arial" w:hAnsi="Arial" w:cs="Arial"/>
                <w:color w:val="000000"/>
              </w:rPr>
              <w:lastRenderedPageBreak/>
              <w:t>The teacher provides the students</w:t>
            </w:r>
            <w:r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F0016">
              <w:rPr>
                <w:rFonts w:ascii="Arial" w:eastAsia="Arial" w:hAnsi="Arial" w:cs="Arial"/>
                <w:color w:val="000000"/>
              </w:rPr>
              <w:t>with handout 2, asking them to</w:t>
            </w:r>
            <w:r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F0016">
              <w:rPr>
                <w:rFonts w:ascii="Arial" w:eastAsia="Arial" w:hAnsi="Arial" w:cs="Arial"/>
                <w:color w:val="000000"/>
              </w:rPr>
              <w:t>put the stages of rolling out fake</w:t>
            </w:r>
          </w:p>
          <w:p w:rsidR="00E062D3" w:rsidRPr="00EF0016" w:rsidRDefault="00E062D3" w:rsidP="00E0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rFonts w:ascii="Arial" w:eastAsia="Arial" w:hAnsi="Arial" w:cs="Arial"/>
                <w:color w:val="000000"/>
              </w:rPr>
              <w:t>news into the right order.The teacher reads the NASA</w:t>
            </w:r>
            <w:r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F0016">
              <w:rPr>
                <w:rFonts w:ascii="Arial" w:eastAsia="Arial" w:hAnsi="Arial" w:cs="Arial"/>
                <w:color w:val="000000"/>
              </w:rPr>
              <w:t>official statement regarding fake</w:t>
            </w:r>
            <w:r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F0016">
              <w:rPr>
                <w:rFonts w:ascii="Arial" w:eastAsia="Arial" w:hAnsi="Arial" w:cs="Arial"/>
                <w:color w:val="000000"/>
              </w:rPr>
              <w:t>news about the asteroid.</w:t>
            </w:r>
          </w:p>
          <w:p w:rsidR="00E062D3" w:rsidRPr="00EF0016" w:rsidRDefault="00585372" w:rsidP="00E0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rFonts w:ascii="Arial" w:hAnsi="Arial" w:cs="Arial"/>
                <w:b/>
              </w:rPr>
              <w:t xml:space="preserve">Students’ activity </w:t>
            </w:r>
            <w:r w:rsidR="00E062D3" w:rsidRPr="00EF0016">
              <w:rPr>
                <w:rFonts w:ascii="Arial" w:eastAsia="Arial" w:hAnsi="Arial" w:cs="Arial"/>
                <w:color w:val="000000"/>
              </w:rPr>
              <w:t>In pairs, the students check the</w:t>
            </w:r>
            <w:r w:rsidR="00E062D3"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="00E062D3" w:rsidRPr="00EF0016">
              <w:rPr>
                <w:rFonts w:ascii="Arial" w:eastAsia="Arial" w:hAnsi="Arial" w:cs="Arial"/>
                <w:color w:val="000000"/>
              </w:rPr>
              <w:t>quoted sources and put ticks.Eventually, they specify which the</w:t>
            </w:r>
            <w:r w:rsidR="00E062D3"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="00E062D3" w:rsidRPr="00EF0016">
              <w:rPr>
                <w:rFonts w:ascii="Arial" w:eastAsia="Arial" w:hAnsi="Arial" w:cs="Arial"/>
                <w:color w:val="000000"/>
              </w:rPr>
              <w:t>primary source was (NASA).</w:t>
            </w:r>
            <w:r w:rsidR="00E062D3"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="00E062D3" w:rsidRPr="00EF0016">
              <w:rPr>
                <w:rFonts w:ascii="Arial" w:eastAsia="Arial" w:hAnsi="Arial" w:cs="Arial"/>
                <w:color w:val="000000"/>
              </w:rPr>
              <w:t>The conclusion is that the three</w:t>
            </w:r>
            <w:r w:rsidR="00E062D3"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="00E062D3" w:rsidRPr="00EF0016">
              <w:rPr>
                <w:rFonts w:ascii="Arial" w:eastAsia="Arial" w:hAnsi="Arial" w:cs="Arial"/>
                <w:color w:val="000000"/>
              </w:rPr>
              <w:t>sites had quoted one another and</w:t>
            </w:r>
          </w:p>
          <w:p w:rsidR="00E062D3" w:rsidRPr="00EF0016" w:rsidRDefault="00E062D3" w:rsidP="00E06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rFonts w:ascii="Arial" w:eastAsia="Arial" w:hAnsi="Arial" w:cs="Arial"/>
                <w:color w:val="000000"/>
              </w:rPr>
              <w:t>fake news rolled out.</w:t>
            </w:r>
          </w:p>
          <w:p w:rsidR="00EF0016" w:rsidRPr="00EF0016" w:rsidRDefault="00585372" w:rsidP="00EF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rFonts w:ascii="Arial" w:hAnsi="Arial" w:cs="Arial"/>
                <w:b/>
              </w:rPr>
              <w:t xml:space="preserve">Didactic strategies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Conversation,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explanation</w:t>
            </w:r>
          </w:p>
          <w:p w:rsidR="00EF0016" w:rsidRPr="00EF0016" w:rsidRDefault="00585372" w:rsidP="00EF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rFonts w:ascii="Arial" w:hAnsi="Arial" w:cs="Arial"/>
                <w:b/>
              </w:rPr>
              <w:t xml:space="preserve">Skills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Reading,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speaking</w:t>
            </w:r>
          </w:p>
          <w:p w:rsidR="00EF0016" w:rsidRPr="00EF0016" w:rsidRDefault="00585372" w:rsidP="00EF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rFonts w:ascii="Arial" w:hAnsi="Arial" w:cs="Arial"/>
                <w:b/>
              </w:rPr>
              <w:t xml:space="preserve">Types of interaction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Ss-Ss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 xml:space="preserve">,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T-Ss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 xml:space="preserve">,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Ss-T</w:t>
            </w:r>
          </w:p>
          <w:p w:rsidR="00EF0016" w:rsidRPr="00EF0016" w:rsidRDefault="00585372" w:rsidP="00EF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rFonts w:ascii="Arial" w:hAnsi="Arial" w:cs="Arial"/>
                <w:b/>
              </w:rPr>
              <w:t>Duration of activity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10 minutes</w:t>
            </w:r>
          </w:p>
          <w:p w:rsidR="00585372" w:rsidRPr="00E062D3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</w:rPr>
            </w:pPr>
          </w:p>
          <w:p w:rsidR="00585372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</w:p>
          <w:p w:rsidR="00585372" w:rsidRPr="00EF0016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b/>
              </w:rPr>
            </w:pPr>
            <w:r w:rsidRPr="00EF0016">
              <w:rPr>
                <w:rFonts w:ascii="Arial" w:hAnsi="Arial" w:cs="Arial"/>
                <w:b/>
              </w:rPr>
              <w:t>No.</w:t>
            </w:r>
            <w:r w:rsidR="00EF0016" w:rsidRPr="00EF0016">
              <w:rPr>
                <w:rFonts w:ascii="Arial" w:hAnsi="Arial" w:cs="Arial"/>
                <w:b/>
              </w:rPr>
              <w:t xml:space="preserve"> 5</w:t>
            </w:r>
          </w:p>
          <w:p w:rsidR="00EF0016" w:rsidRPr="00EF0016" w:rsidRDefault="00585372" w:rsidP="00EF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rFonts w:ascii="Arial" w:hAnsi="Arial" w:cs="Arial"/>
                <w:b/>
              </w:rPr>
              <w:t xml:space="preserve">Stage of the lesson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Discussing the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context and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mechanism</w:t>
            </w:r>
          </w:p>
          <w:p w:rsidR="00585372" w:rsidRPr="00EF0016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b/>
              </w:rPr>
            </w:pPr>
          </w:p>
          <w:p w:rsidR="00EF0016" w:rsidRPr="00EF0016" w:rsidRDefault="00585372" w:rsidP="00EF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rFonts w:ascii="Arial" w:hAnsi="Arial" w:cs="Arial"/>
                <w:b/>
              </w:rPr>
              <w:t xml:space="preserve">Teacher’s activity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The teacher introduces another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piece of fake news. She asks the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students:</w:t>
            </w:r>
          </w:p>
          <w:p w:rsidR="00EF0016" w:rsidRPr="00EF0016" w:rsidRDefault="00EF0016" w:rsidP="00EF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rFonts w:ascii="Arial" w:eastAsia="Arial" w:hAnsi="Arial" w:cs="Arial"/>
                <w:color w:val="000000"/>
              </w:rPr>
              <w:t>-Why is fake news and</w:t>
            </w:r>
            <w:r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F0016">
              <w:rPr>
                <w:rFonts w:ascii="Arial" w:eastAsia="Arial" w:hAnsi="Arial" w:cs="Arial"/>
                <w:color w:val="000000"/>
              </w:rPr>
              <w:t>information spread?</w:t>
            </w:r>
          </w:p>
          <w:p w:rsidR="00EF0016" w:rsidRPr="00EF0016" w:rsidRDefault="00EF0016" w:rsidP="00EF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rFonts w:ascii="Arial" w:eastAsia="Arial" w:hAnsi="Arial" w:cs="Arial"/>
                <w:color w:val="000000"/>
              </w:rPr>
              <w:t>-Who can take profit of it?</w:t>
            </w:r>
          </w:p>
          <w:p w:rsidR="00EF0016" w:rsidRPr="00EF0016" w:rsidRDefault="00EF0016" w:rsidP="00EF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rFonts w:ascii="Arial" w:eastAsia="Arial" w:hAnsi="Arial" w:cs="Arial"/>
                <w:color w:val="000000"/>
              </w:rPr>
              <w:t>-Sometimes, the news is published</w:t>
            </w:r>
            <w:r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F0016">
              <w:rPr>
                <w:rFonts w:ascii="Arial" w:eastAsia="Arial" w:hAnsi="Arial" w:cs="Arial"/>
                <w:color w:val="000000"/>
              </w:rPr>
              <w:t>on social media on purpose, to</w:t>
            </w:r>
            <w:r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F0016">
              <w:rPr>
                <w:rFonts w:ascii="Arial" w:eastAsia="Arial" w:hAnsi="Arial" w:cs="Arial"/>
                <w:color w:val="000000"/>
              </w:rPr>
              <w:t>emphasize the fact that it is fake.</w:t>
            </w:r>
          </w:p>
          <w:p w:rsidR="00EF0016" w:rsidRPr="00EF0016" w:rsidRDefault="00EF0016" w:rsidP="00EF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rFonts w:ascii="Arial" w:eastAsia="Arial" w:hAnsi="Arial" w:cs="Arial"/>
                <w:color w:val="000000"/>
              </w:rPr>
              <w:t>Does this situation apply here?</w:t>
            </w:r>
          </w:p>
          <w:p w:rsidR="00EF0016" w:rsidRPr="00EF0016" w:rsidRDefault="00585372" w:rsidP="00EF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rFonts w:ascii="Arial" w:hAnsi="Arial" w:cs="Arial"/>
                <w:b/>
              </w:rPr>
              <w:t xml:space="preserve">Students’ activity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Students try to answer the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questions they find on handout 3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and discuss with the teacher about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the motivation behind fake news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or conspiracy theories, about the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mechanism by which every click</w:t>
            </w:r>
          </w:p>
          <w:p w:rsidR="00EF0016" w:rsidRPr="00EF0016" w:rsidRDefault="00EF0016" w:rsidP="00EF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rFonts w:ascii="Arial" w:eastAsia="Arial" w:hAnsi="Arial" w:cs="Arial"/>
                <w:color w:val="000000"/>
              </w:rPr>
              <w:t>generates traffic, publicity and</w:t>
            </w:r>
            <w:r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F0016">
              <w:rPr>
                <w:rFonts w:ascii="Arial" w:eastAsia="Arial" w:hAnsi="Arial" w:cs="Arial"/>
                <w:color w:val="000000"/>
              </w:rPr>
              <w:t>profit.</w:t>
            </w:r>
          </w:p>
          <w:p w:rsidR="00EF0016" w:rsidRPr="00EF0016" w:rsidRDefault="00585372" w:rsidP="00EF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rFonts w:ascii="Arial" w:hAnsi="Arial" w:cs="Arial"/>
                <w:b/>
              </w:rPr>
              <w:t xml:space="preserve">Didactic strategies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 xml:space="preserve">Conversation </w:t>
            </w:r>
          </w:p>
          <w:p w:rsidR="00EF0016" w:rsidRPr="00EF0016" w:rsidRDefault="00585372" w:rsidP="00EF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rFonts w:ascii="Arial" w:hAnsi="Arial" w:cs="Arial"/>
                <w:b/>
              </w:rPr>
              <w:t xml:space="preserve">Skills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Reading,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speaking</w:t>
            </w:r>
          </w:p>
          <w:p w:rsidR="00EF0016" w:rsidRPr="00EF0016" w:rsidRDefault="00585372" w:rsidP="00EF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rFonts w:ascii="Arial" w:hAnsi="Arial" w:cs="Arial"/>
                <w:b/>
              </w:rPr>
              <w:t xml:space="preserve">Types of interaction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Ss-Ss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 xml:space="preserve">,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T-Ss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 xml:space="preserve">,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Ss-T</w:t>
            </w:r>
          </w:p>
          <w:p w:rsidR="00EF0016" w:rsidRPr="00EF0016" w:rsidRDefault="00585372" w:rsidP="00EF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rFonts w:ascii="Arial" w:hAnsi="Arial" w:cs="Arial"/>
                <w:b/>
              </w:rPr>
              <w:t>Duration of activity</w:t>
            </w:r>
            <w:r w:rsidR="00EF0016" w:rsidRPr="00EF0016">
              <w:rPr>
                <w:rFonts w:ascii="Arial" w:hAnsi="Arial" w:cs="Arial"/>
                <w:b/>
              </w:rPr>
              <w:t xml:space="preserve"> </w:t>
            </w:r>
            <w:r w:rsidR="00EF0016" w:rsidRPr="00EF0016">
              <w:rPr>
                <w:rFonts w:ascii="Arial" w:eastAsia="Arial" w:hAnsi="Arial" w:cs="Arial"/>
                <w:color w:val="000000"/>
              </w:rPr>
              <w:t>5 minutes</w:t>
            </w:r>
          </w:p>
          <w:p w:rsidR="00585372" w:rsidRPr="00EF0016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b/>
              </w:rPr>
            </w:pPr>
          </w:p>
          <w:p w:rsidR="00585372" w:rsidRPr="00EF0016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</w:rPr>
            </w:pPr>
          </w:p>
          <w:p w:rsidR="00585372" w:rsidRPr="00EF0016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</w:rPr>
            </w:pPr>
            <w:r w:rsidRPr="00EF0016">
              <w:rPr>
                <w:b/>
              </w:rPr>
              <w:t>No.</w:t>
            </w:r>
            <w:r w:rsidR="00EF0016">
              <w:rPr>
                <w:b/>
              </w:rPr>
              <w:t xml:space="preserve"> 6</w:t>
            </w:r>
          </w:p>
          <w:p w:rsidR="00EF0016" w:rsidRPr="008C4ABD" w:rsidRDefault="00585372" w:rsidP="00EF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b/>
              </w:rPr>
              <w:t xml:space="preserve">Stage of the lesson </w:t>
            </w:r>
            <w:r w:rsidR="00EF0016" w:rsidRPr="008C4ABD">
              <w:rPr>
                <w:rFonts w:ascii="Arial" w:eastAsia="Arial" w:hAnsi="Arial" w:cs="Arial"/>
                <w:color w:val="000000"/>
              </w:rPr>
              <w:t>Feedback and</w:t>
            </w:r>
            <w:r w:rsidR="00EF0016">
              <w:rPr>
                <w:rFonts w:ascii="Arial" w:eastAsia="Arial" w:hAnsi="Arial" w:cs="Arial"/>
                <w:color w:val="000000"/>
              </w:rPr>
              <w:t xml:space="preserve"> </w:t>
            </w:r>
            <w:r w:rsidR="00EF0016" w:rsidRPr="008C4ABD">
              <w:rPr>
                <w:rFonts w:ascii="Arial" w:eastAsia="Arial" w:hAnsi="Arial" w:cs="Arial"/>
                <w:color w:val="000000"/>
              </w:rPr>
              <w:t>homework</w:t>
            </w:r>
          </w:p>
          <w:p w:rsidR="00EF0016" w:rsidRPr="008C4ABD" w:rsidRDefault="00585372" w:rsidP="00EF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EF0016">
              <w:rPr>
                <w:b/>
              </w:rPr>
              <w:t xml:space="preserve">Teacher’s activity </w:t>
            </w:r>
            <w:r w:rsidR="00EF0016" w:rsidRPr="008C4ABD">
              <w:rPr>
                <w:rFonts w:ascii="Arial" w:eastAsia="Arial" w:hAnsi="Arial" w:cs="Arial"/>
                <w:color w:val="000000"/>
              </w:rPr>
              <w:t>Teacher offers students oral</w:t>
            </w:r>
            <w:r w:rsidR="00536395">
              <w:rPr>
                <w:rFonts w:ascii="Arial" w:eastAsia="Arial" w:hAnsi="Arial" w:cs="Arial"/>
                <w:color w:val="000000"/>
              </w:rPr>
              <w:t xml:space="preserve"> </w:t>
            </w:r>
            <w:r w:rsidR="00EF0016" w:rsidRPr="008C4ABD">
              <w:rPr>
                <w:rFonts w:ascii="Arial" w:eastAsia="Arial" w:hAnsi="Arial" w:cs="Arial"/>
                <w:color w:val="000000"/>
              </w:rPr>
              <w:t>feedback for their performance</w:t>
            </w:r>
            <w:r w:rsidR="00536395">
              <w:rPr>
                <w:rFonts w:ascii="Arial" w:eastAsia="Arial" w:hAnsi="Arial" w:cs="Arial"/>
                <w:color w:val="000000"/>
              </w:rPr>
              <w:t xml:space="preserve"> </w:t>
            </w:r>
            <w:r w:rsidR="00EF0016" w:rsidRPr="008C4ABD">
              <w:rPr>
                <w:rFonts w:ascii="Arial" w:eastAsia="Arial" w:hAnsi="Arial" w:cs="Arial"/>
                <w:color w:val="000000"/>
              </w:rPr>
              <w:t>during class and grades students.</w:t>
            </w:r>
            <w:r w:rsidR="00536395">
              <w:rPr>
                <w:rFonts w:ascii="Arial" w:eastAsia="Arial" w:hAnsi="Arial" w:cs="Arial"/>
                <w:color w:val="000000"/>
              </w:rPr>
              <w:t xml:space="preserve"> </w:t>
            </w:r>
            <w:r w:rsidR="00EF0016" w:rsidRPr="008C4ABD">
              <w:rPr>
                <w:rFonts w:ascii="Arial" w:eastAsia="Arial" w:hAnsi="Arial" w:cs="Arial"/>
                <w:color w:val="000000"/>
              </w:rPr>
              <w:t>She announces homework:”Your</w:t>
            </w:r>
            <w:r w:rsidR="00536395">
              <w:rPr>
                <w:rFonts w:ascii="Arial" w:eastAsia="Arial" w:hAnsi="Arial" w:cs="Arial"/>
                <w:color w:val="000000"/>
              </w:rPr>
              <w:t xml:space="preserve"> </w:t>
            </w:r>
            <w:r w:rsidR="00EF0016" w:rsidRPr="008C4ABD">
              <w:rPr>
                <w:rFonts w:ascii="Arial" w:eastAsia="Arial" w:hAnsi="Arial" w:cs="Arial"/>
                <w:color w:val="000000"/>
              </w:rPr>
              <w:t>homework is to find a piece of</w:t>
            </w:r>
            <w:r w:rsidR="00536395">
              <w:rPr>
                <w:rFonts w:ascii="Arial" w:eastAsia="Arial" w:hAnsi="Arial" w:cs="Arial"/>
                <w:color w:val="000000"/>
              </w:rPr>
              <w:t xml:space="preserve"> </w:t>
            </w:r>
            <w:r w:rsidR="00EF0016" w:rsidRPr="008C4ABD">
              <w:rPr>
                <w:rFonts w:ascii="Arial" w:eastAsia="Arial" w:hAnsi="Arial" w:cs="Arial"/>
                <w:color w:val="000000"/>
              </w:rPr>
              <w:t>online fake news (each of you)</w:t>
            </w:r>
          </w:p>
          <w:p w:rsidR="00EF0016" w:rsidRPr="008C4ABD" w:rsidRDefault="00EF0016" w:rsidP="00EF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8C4ABD">
              <w:rPr>
                <w:rFonts w:ascii="Arial" w:eastAsia="Arial" w:hAnsi="Arial" w:cs="Arial"/>
                <w:color w:val="000000"/>
              </w:rPr>
              <w:t>and to analyse it using handout 3.”</w:t>
            </w:r>
          </w:p>
          <w:p w:rsidR="00585372" w:rsidRPr="00EF0016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</w:rPr>
            </w:pPr>
            <w:r w:rsidRPr="00EF0016">
              <w:rPr>
                <w:b/>
              </w:rPr>
              <w:t xml:space="preserve">Students’ activity </w:t>
            </w:r>
            <w:r w:rsidR="00536395" w:rsidRPr="008C4ABD">
              <w:rPr>
                <w:rFonts w:ascii="Arial" w:eastAsia="Arial" w:hAnsi="Arial" w:cs="Arial"/>
                <w:color w:val="000000"/>
              </w:rPr>
              <w:t>Students note their homework</w:t>
            </w:r>
          </w:p>
          <w:p w:rsidR="00585372" w:rsidRPr="00EF0016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</w:rPr>
            </w:pPr>
            <w:r w:rsidRPr="00EF0016">
              <w:rPr>
                <w:b/>
              </w:rPr>
              <w:t xml:space="preserve">Didactic strategies </w:t>
            </w:r>
            <w:r w:rsidR="00536395" w:rsidRPr="008C4ABD">
              <w:rPr>
                <w:rFonts w:ascii="Arial" w:eastAsia="Arial" w:hAnsi="Arial" w:cs="Arial"/>
                <w:color w:val="000000"/>
              </w:rPr>
              <w:t>Conversation</w:t>
            </w:r>
          </w:p>
          <w:p w:rsidR="00585372" w:rsidRPr="00EF0016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</w:rPr>
            </w:pPr>
            <w:r w:rsidRPr="00EF0016">
              <w:rPr>
                <w:b/>
              </w:rPr>
              <w:t xml:space="preserve">Skills </w:t>
            </w:r>
          </w:p>
          <w:p w:rsidR="00585372" w:rsidRPr="00EF0016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</w:rPr>
            </w:pPr>
            <w:r w:rsidRPr="00EF0016">
              <w:rPr>
                <w:b/>
              </w:rPr>
              <w:t xml:space="preserve">Types of interaction </w:t>
            </w:r>
            <w:r w:rsidR="00536395" w:rsidRPr="008C4ABD">
              <w:rPr>
                <w:rFonts w:ascii="Arial" w:eastAsia="Arial" w:hAnsi="Arial" w:cs="Arial"/>
                <w:color w:val="000000"/>
              </w:rPr>
              <w:t>T-Ss</w:t>
            </w:r>
          </w:p>
          <w:p w:rsidR="00536395" w:rsidRPr="00EF0016" w:rsidRDefault="00585372" w:rsidP="0053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</w:rPr>
            </w:pPr>
            <w:r w:rsidRPr="00EF0016">
              <w:rPr>
                <w:b/>
              </w:rPr>
              <w:t>Duration of activity</w:t>
            </w:r>
            <w:r w:rsidR="00536395" w:rsidRPr="008C4ABD">
              <w:rPr>
                <w:rFonts w:ascii="Arial" w:eastAsia="Arial" w:hAnsi="Arial" w:cs="Arial"/>
                <w:color w:val="000000"/>
              </w:rPr>
              <w:t>. 5 minutes   </w:t>
            </w:r>
          </w:p>
          <w:p w:rsidR="00585372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Materials / Equipment: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85372" w:rsidRPr="00585372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6" w:name="3dy6vkm" w:colFirst="0" w:colLast="0"/>
            <w:bookmarkEnd w:id="6"/>
            <w:r w:rsidRPr="00585372">
              <w:rPr>
                <w:rFonts w:ascii="Arial" w:eastAsia="Arial" w:hAnsi="Arial" w:cs="Arial"/>
                <w:color w:val="000000"/>
              </w:rPr>
              <w:lastRenderedPageBreak/>
              <w:t>Teaching aids: board, notebooks, laptop and projector, handouts</w:t>
            </w:r>
          </w:p>
          <w:p w:rsidR="000F1224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585372">
              <w:rPr>
                <w:rFonts w:ascii="Arial" w:eastAsia="Arial" w:hAnsi="Arial" w:cs="Arial"/>
                <w:color w:val="000000"/>
              </w:rPr>
              <w:t>Skills: reading, speaking, writing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References/ theories/ teaching methods used:</w:t>
            </w:r>
          </w:p>
        </w:tc>
      </w:tr>
      <w:tr w:rsidR="000F1224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85372" w:rsidRPr="00585372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7" w:name="1t3h5sf" w:colFirst="0" w:colLast="0"/>
            <w:bookmarkEnd w:id="7"/>
            <w:r w:rsidRPr="00585372">
              <w:rPr>
                <w:rFonts w:ascii="Arial" w:eastAsia="Arial" w:hAnsi="Arial" w:cs="Arial"/>
                <w:color w:val="000000"/>
              </w:rPr>
              <w:t>Teaching techniques/methods:</w:t>
            </w:r>
          </w:p>
          <w:p w:rsidR="00585372" w:rsidRPr="00585372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585372">
              <w:rPr>
                <w:rFonts w:ascii="Arial" w:eastAsia="Arial" w:hAnsi="Arial" w:cs="Arial"/>
                <w:color w:val="000000"/>
              </w:rPr>
              <w:t>a. Skills: reading, speaking, writing</w:t>
            </w:r>
          </w:p>
          <w:p w:rsidR="00585372" w:rsidRPr="00585372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585372">
              <w:rPr>
                <w:rFonts w:ascii="Arial" w:eastAsia="Arial" w:hAnsi="Arial" w:cs="Arial"/>
                <w:color w:val="000000"/>
              </w:rPr>
              <w:t>b. Didactic strategies: conversation, explanation</w:t>
            </w:r>
          </w:p>
          <w:p w:rsidR="00585372" w:rsidRPr="00585372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585372">
              <w:rPr>
                <w:rFonts w:ascii="Arial" w:eastAsia="Arial" w:hAnsi="Arial" w:cs="Arial"/>
                <w:color w:val="000000"/>
              </w:rPr>
              <w:t>c. Class organisation: group work, pair work, individual work, whole class;</w:t>
            </w:r>
          </w:p>
          <w:p w:rsidR="00585372" w:rsidRPr="00585372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585372">
              <w:rPr>
                <w:rFonts w:ascii="Arial" w:eastAsia="Arial" w:hAnsi="Arial" w:cs="Arial"/>
                <w:color w:val="000000"/>
              </w:rPr>
              <w:t>Types of interaction: S-S, T-SS</w:t>
            </w:r>
          </w:p>
          <w:p w:rsidR="00585372" w:rsidRPr="00585372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585372">
              <w:rPr>
                <w:rFonts w:ascii="Arial" w:eastAsia="Arial" w:hAnsi="Arial" w:cs="Arial"/>
                <w:color w:val="000000"/>
              </w:rPr>
              <w:t>2</w:t>
            </w:r>
          </w:p>
          <w:p w:rsidR="000F1224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585372">
              <w:rPr>
                <w:rFonts w:ascii="Arial" w:eastAsia="Arial" w:hAnsi="Arial" w:cs="Arial"/>
                <w:color w:val="000000"/>
              </w:rPr>
              <w:t>d. Teacher’s role: coordinator, advisor, monitor, resource, help</w:t>
            </w:r>
          </w:p>
          <w:p w:rsidR="00585372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</w:p>
          <w:p w:rsidR="00585372" w:rsidRPr="008C4ABD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8C4ABD">
              <w:rPr>
                <w:rFonts w:ascii="Arial" w:eastAsia="Arial" w:hAnsi="Arial" w:cs="Arial"/>
                <w:color w:val="000000"/>
              </w:rPr>
              <w:t>Sources:</w:t>
            </w:r>
          </w:p>
          <w:p w:rsidR="00585372" w:rsidRPr="008C4ABD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8C4ABD">
              <w:rPr>
                <w:rFonts w:ascii="Arial" w:eastAsia="Arial" w:hAnsi="Arial" w:cs="Arial"/>
                <w:color w:val="000000"/>
              </w:rPr>
              <w:t>https://propaganda.mediaeducationlab.com/ro</w:t>
            </w:r>
          </w:p>
          <w:p w:rsidR="00585372" w:rsidRPr="008C4ABD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8C4ABD">
              <w:rPr>
                <w:rFonts w:ascii="Arial" w:eastAsia="Arial" w:hAnsi="Arial" w:cs="Arial"/>
                <w:color w:val="000000"/>
              </w:rPr>
              <w:t>https://drive.google.com/file/d/1gM1ABE513kQa2t_VEa17wX7oGV3oXGS4/view</w:t>
            </w:r>
          </w:p>
          <w:p w:rsidR="00585372" w:rsidRPr="008C4ABD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8C4ABD">
              <w:rPr>
                <w:rFonts w:ascii="Arial" w:eastAsia="Arial" w:hAnsi="Arial" w:cs="Arial"/>
                <w:color w:val="000000"/>
              </w:rPr>
              <w:t>https://www.europarl.europa.eu/at-your-service/en/stay-informed/research-and-analysis</w:t>
            </w:r>
          </w:p>
          <w:p w:rsidR="00585372" w:rsidRPr="008C4ABD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8C4ABD">
              <w:rPr>
                <w:rFonts w:ascii="Arial" w:eastAsia="Arial" w:hAnsi="Arial" w:cs="Arial"/>
                <w:color w:val="000000"/>
              </w:rPr>
              <w:t>3</w:t>
            </w:r>
          </w:p>
          <w:p w:rsidR="00585372" w:rsidRDefault="00585372" w:rsidP="00585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Evaluation of the objectives acquired:</w:t>
            </w:r>
          </w:p>
        </w:tc>
      </w:tr>
      <w:tr w:rsidR="000F1224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536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8" w:name="4d34og8" w:colFirst="0" w:colLast="0"/>
            <w:bookmarkStart w:id="9" w:name="_GoBack"/>
            <w:bookmarkEnd w:id="8"/>
            <w:bookmarkEnd w:id="9"/>
            <w:r w:rsidRPr="00536395">
              <w:rPr>
                <w:rFonts w:ascii="Arial" w:eastAsia="Arial" w:hAnsi="Arial" w:cs="Arial"/>
                <w:color w:val="000000"/>
              </w:rPr>
              <w:t>Evaluation: continuous (constant observation, error-correction); final (oral feedback, homework).</w:t>
            </w:r>
            <w:r w:rsidR="003C3EAF">
              <w:rPr>
                <w:rFonts w:ascii="Arial" w:eastAsia="Arial" w:hAnsi="Arial" w:cs="Arial"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4"/>
    <w:rsid w:val="000F1224"/>
    <w:rsid w:val="003C3EAF"/>
    <w:rsid w:val="00536395"/>
    <w:rsid w:val="00585372"/>
    <w:rsid w:val="006935A0"/>
    <w:rsid w:val="008C4ABD"/>
    <w:rsid w:val="00E062D3"/>
    <w:rsid w:val="00E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CC7C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5690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Mari Surkka</cp:lastModifiedBy>
  <cp:revision>2</cp:revision>
  <dcterms:created xsi:type="dcterms:W3CDTF">2022-05-10T10:30:00Z</dcterms:created>
  <dcterms:modified xsi:type="dcterms:W3CDTF">2022-05-10T10:30:00Z</dcterms:modified>
</cp:coreProperties>
</file>